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0530" w14:textId="7F63504F" w:rsidR="00D21D79" w:rsidRPr="00E9426D" w:rsidRDefault="00E9426D" w:rsidP="00D21D79">
      <w:pPr>
        <w:rPr>
          <w:rFonts w:ascii="Corbel" w:hAnsi="Corbel" w:cs="Arial"/>
          <w:b/>
          <w:bCs/>
          <w:sz w:val="20"/>
          <w:szCs w:val="20"/>
          <w:lang w:val="en-CA"/>
        </w:rPr>
      </w:pPr>
      <w:r>
        <w:rPr>
          <w:rFonts w:ascii="Corbel" w:hAnsi="Corbel" w:cs="Arial"/>
          <w:b/>
          <w:bCs/>
          <w:sz w:val="20"/>
          <w:szCs w:val="20"/>
          <w:lang w:val="en-CA"/>
        </w:rPr>
        <w:t xml:space="preserve">Title: </w:t>
      </w:r>
      <w:r w:rsidRPr="00E9426D">
        <w:rPr>
          <w:rFonts w:ascii="Corbel" w:hAnsi="Corbel" w:cs="Arial"/>
          <w:b/>
          <w:bCs/>
          <w:sz w:val="20"/>
          <w:szCs w:val="20"/>
          <w:lang w:val="en-CA"/>
        </w:rPr>
        <w:t>Environment</w:t>
      </w:r>
      <w:r w:rsidR="00E00D00" w:rsidRPr="00E9426D">
        <w:rPr>
          <w:rFonts w:ascii="Corbel" w:hAnsi="Corbel" w:cs="Arial"/>
          <w:b/>
          <w:bCs/>
          <w:sz w:val="20"/>
          <w:szCs w:val="20"/>
          <w:lang w:val="en-CA"/>
        </w:rPr>
        <w:t>, Safety</w:t>
      </w:r>
      <w:r w:rsidR="00D21D79" w:rsidRPr="00E9426D">
        <w:rPr>
          <w:rFonts w:ascii="Corbel" w:hAnsi="Corbel" w:cs="Arial"/>
          <w:b/>
          <w:bCs/>
          <w:sz w:val="20"/>
          <w:szCs w:val="20"/>
          <w:lang w:val="en-CA"/>
        </w:rPr>
        <w:t xml:space="preserve"> </w:t>
      </w:r>
      <w:r w:rsidR="00E00D00" w:rsidRPr="00E9426D">
        <w:rPr>
          <w:rFonts w:ascii="Corbel" w:hAnsi="Corbel" w:cs="Arial"/>
          <w:b/>
          <w:bCs/>
          <w:sz w:val="20"/>
          <w:szCs w:val="20"/>
          <w:lang w:val="en-CA"/>
        </w:rPr>
        <w:t>and Sustainability Student</w:t>
      </w:r>
      <w:r w:rsidR="00D21D79" w:rsidRPr="00E9426D">
        <w:rPr>
          <w:rFonts w:ascii="Corbel" w:hAnsi="Corbel" w:cs="Arial"/>
          <w:b/>
          <w:bCs/>
          <w:sz w:val="20"/>
          <w:szCs w:val="20"/>
          <w:lang w:val="en-CA"/>
        </w:rPr>
        <w:t xml:space="preserve"> (1 student)</w:t>
      </w:r>
    </w:p>
    <w:p w14:paraId="3CD07F79" w14:textId="5AF8ECCC" w:rsidR="00E9426D" w:rsidRDefault="00E12A84" w:rsidP="00D21D79">
      <w:pPr>
        <w:rPr>
          <w:rFonts w:ascii="Corbel" w:hAnsi="Corbel" w:cs="Arial"/>
          <w:b/>
          <w:bCs/>
          <w:sz w:val="20"/>
          <w:szCs w:val="20"/>
          <w:lang w:val="en-CA"/>
        </w:rPr>
      </w:pPr>
      <w:r>
        <w:rPr>
          <w:rFonts w:ascii="Corbel" w:hAnsi="Corbel" w:cs="Arial"/>
          <w:b/>
          <w:bCs/>
          <w:sz w:val="20"/>
          <w:szCs w:val="20"/>
          <w:lang w:val="en-CA"/>
        </w:rPr>
        <w:t>Length of Placement</w:t>
      </w:r>
      <w:r w:rsidR="00E9426D">
        <w:rPr>
          <w:rFonts w:ascii="Corbel" w:hAnsi="Corbel" w:cs="Arial"/>
          <w:b/>
          <w:bCs/>
          <w:sz w:val="20"/>
          <w:szCs w:val="20"/>
          <w:lang w:val="en-CA"/>
        </w:rPr>
        <w:t xml:space="preserve">: </w:t>
      </w:r>
      <w:r w:rsidR="00E9426D" w:rsidRPr="00E9426D">
        <w:rPr>
          <w:rFonts w:ascii="Corbel" w:hAnsi="Corbel" w:cs="Arial"/>
          <w:b/>
          <w:bCs/>
          <w:sz w:val="20"/>
          <w:szCs w:val="20"/>
          <w:lang w:val="en-CA"/>
        </w:rPr>
        <w:t xml:space="preserve">March 14-18th </w:t>
      </w:r>
    </w:p>
    <w:p w14:paraId="200CE149" w14:textId="77777777" w:rsidR="00E9426D" w:rsidRDefault="00E9426D" w:rsidP="00D21D79">
      <w:pPr>
        <w:rPr>
          <w:rFonts w:ascii="Corbel" w:hAnsi="Corbel" w:cs="Arial"/>
          <w:b/>
          <w:bCs/>
          <w:sz w:val="20"/>
          <w:szCs w:val="20"/>
          <w:lang w:val="en-CA"/>
        </w:rPr>
      </w:pPr>
    </w:p>
    <w:p w14:paraId="292B674A" w14:textId="7081E9F8" w:rsidR="00E9426D" w:rsidRPr="00E9426D" w:rsidRDefault="00E9426D" w:rsidP="00D21D79">
      <w:pPr>
        <w:rPr>
          <w:rFonts w:ascii="Corbel" w:hAnsi="Corbel" w:cs="Arial"/>
          <w:b/>
          <w:bCs/>
          <w:sz w:val="20"/>
          <w:szCs w:val="20"/>
          <w:lang w:val="en-CA"/>
        </w:rPr>
      </w:pPr>
      <w:r>
        <w:rPr>
          <w:rFonts w:ascii="Corbel" w:hAnsi="Corbel" w:cs="Arial"/>
          <w:b/>
          <w:bCs/>
          <w:sz w:val="20"/>
          <w:szCs w:val="20"/>
          <w:lang w:val="en-CA"/>
        </w:rPr>
        <w:t>Deadline</w:t>
      </w:r>
      <w:r w:rsidR="00E12A84">
        <w:rPr>
          <w:rFonts w:ascii="Corbel" w:hAnsi="Corbel" w:cs="Arial"/>
          <w:b/>
          <w:bCs/>
          <w:sz w:val="20"/>
          <w:szCs w:val="20"/>
          <w:lang w:val="en-CA"/>
        </w:rPr>
        <w:t xml:space="preserve"> to submit Resume</w:t>
      </w:r>
      <w:r>
        <w:rPr>
          <w:rFonts w:ascii="Corbel" w:hAnsi="Corbel" w:cs="Arial"/>
          <w:b/>
          <w:bCs/>
          <w:sz w:val="20"/>
          <w:szCs w:val="20"/>
          <w:lang w:val="en-CA"/>
        </w:rPr>
        <w:t>: Wednesday, February 10</w:t>
      </w:r>
      <w:r w:rsidRPr="00E9426D">
        <w:rPr>
          <w:rFonts w:ascii="Corbel" w:hAnsi="Corbel" w:cs="Arial"/>
          <w:b/>
          <w:bCs/>
          <w:sz w:val="20"/>
          <w:szCs w:val="20"/>
          <w:vertAlign w:val="superscript"/>
          <w:lang w:val="en-CA"/>
        </w:rPr>
        <w:t>th</w:t>
      </w:r>
      <w:r>
        <w:rPr>
          <w:rFonts w:ascii="Corbel" w:hAnsi="Corbel" w:cs="Arial"/>
          <w:b/>
          <w:bCs/>
          <w:sz w:val="20"/>
          <w:szCs w:val="20"/>
          <w:lang w:val="en-CA"/>
        </w:rPr>
        <w:t xml:space="preserve"> </w:t>
      </w:r>
    </w:p>
    <w:p w14:paraId="776A0DA0" w14:textId="77777777" w:rsidR="00E9426D" w:rsidRDefault="00E9426D" w:rsidP="00D21D79">
      <w:pPr>
        <w:rPr>
          <w:rFonts w:ascii="Corbel" w:hAnsi="Corbel" w:cs="Arial"/>
          <w:b/>
          <w:bCs/>
          <w:sz w:val="20"/>
          <w:szCs w:val="20"/>
          <w:lang w:val="en-CA"/>
        </w:rPr>
      </w:pPr>
    </w:p>
    <w:p w14:paraId="7CF0F2AD" w14:textId="77777777" w:rsidR="00D21D79" w:rsidRPr="00E9426D" w:rsidRDefault="00D21D79" w:rsidP="00D21D79">
      <w:pPr>
        <w:rPr>
          <w:rFonts w:ascii="Corbel" w:hAnsi="Corbel" w:cs="Arial"/>
          <w:sz w:val="20"/>
          <w:szCs w:val="20"/>
          <w:lang w:val="en-CA"/>
        </w:rPr>
      </w:pPr>
      <w:r w:rsidRPr="00E9426D">
        <w:rPr>
          <w:rFonts w:ascii="Corbel" w:hAnsi="Corbel" w:cs="Arial"/>
          <w:b/>
          <w:bCs/>
          <w:sz w:val="20"/>
          <w:szCs w:val="20"/>
          <w:lang w:val="en-CA"/>
        </w:rPr>
        <w:t xml:space="preserve">Location: </w:t>
      </w:r>
      <w:r w:rsidRPr="00E9426D">
        <w:rPr>
          <w:rFonts w:ascii="Corbel" w:hAnsi="Corbel" w:cs="Arial"/>
          <w:b/>
          <w:bCs/>
          <w:sz w:val="20"/>
          <w:szCs w:val="20"/>
          <w:lang w:val="en-CA"/>
        </w:rPr>
        <w:br/>
      </w:r>
      <w:r w:rsidRPr="00E9426D">
        <w:rPr>
          <w:rFonts w:ascii="Corbel" w:hAnsi="Corbel" w:cs="Arial"/>
          <w:sz w:val="20"/>
          <w:szCs w:val="20"/>
          <w:lang w:val="en-CA"/>
        </w:rPr>
        <w:t xml:space="preserve">Teck Resources </w:t>
      </w:r>
    </w:p>
    <w:p w14:paraId="429ADACC" w14:textId="77777777" w:rsidR="00D21D79" w:rsidRPr="00E9426D" w:rsidRDefault="00D21D79" w:rsidP="00D21D79">
      <w:pPr>
        <w:rPr>
          <w:rFonts w:ascii="Corbel" w:hAnsi="Corbel" w:cs="Arial"/>
          <w:sz w:val="20"/>
          <w:szCs w:val="20"/>
          <w:lang w:val="en-CA"/>
        </w:rPr>
      </w:pPr>
      <w:r w:rsidRPr="00E9426D">
        <w:rPr>
          <w:rFonts w:ascii="Corbel" w:hAnsi="Corbel" w:cs="Arial"/>
          <w:sz w:val="20"/>
          <w:szCs w:val="20"/>
          <w:lang w:val="en-CA"/>
        </w:rPr>
        <w:t>550 Burrard Street, Suite 3300</w:t>
      </w:r>
    </w:p>
    <w:p w14:paraId="49C89901" w14:textId="77777777" w:rsidR="00D21D79" w:rsidRPr="00E9426D" w:rsidRDefault="00D21D79" w:rsidP="00D21D79">
      <w:pPr>
        <w:rPr>
          <w:rFonts w:ascii="Corbel" w:hAnsi="Corbel" w:cs="Arial"/>
          <w:sz w:val="20"/>
          <w:szCs w:val="20"/>
          <w:lang w:val="en-CA"/>
        </w:rPr>
      </w:pPr>
      <w:r w:rsidRPr="00E9426D">
        <w:rPr>
          <w:rFonts w:ascii="Corbel" w:hAnsi="Corbel" w:cs="Arial"/>
          <w:sz w:val="20"/>
          <w:szCs w:val="20"/>
          <w:lang w:val="en-CA"/>
        </w:rPr>
        <w:t>Vancouver, BC</w:t>
      </w:r>
      <w:bookmarkStart w:id="0" w:name="_GoBack"/>
      <w:bookmarkEnd w:id="0"/>
    </w:p>
    <w:p w14:paraId="25B72611" w14:textId="77777777" w:rsidR="00E9426D" w:rsidRPr="00E9426D" w:rsidRDefault="00E9426D" w:rsidP="00D21D79">
      <w:pPr>
        <w:rPr>
          <w:rFonts w:ascii="Corbel" w:hAnsi="Corbel" w:cs="Arial"/>
          <w:b/>
          <w:bCs/>
          <w:sz w:val="20"/>
          <w:szCs w:val="20"/>
          <w:lang w:val="en-CA"/>
        </w:rPr>
      </w:pPr>
    </w:p>
    <w:p w14:paraId="2FA28D7C" w14:textId="77777777" w:rsidR="00D21D79" w:rsidRPr="00E9426D" w:rsidRDefault="00D21D79" w:rsidP="00D21D79">
      <w:pPr>
        <w:rPr>
          <w:rFonts w:ascii="Corbel" w:hAnsi="Corbel"/>
          <w:lang w:val="en-CA"/>
        </w:rPr>
      </w:pPr>
      <w:r w:rsidRPr="00E9426D">
        <w:rPr>
          <w:rFonts w:ascii="Corbel" w:hAnsi="Corbel" w:cs="Arial"/>
          <w:b/>
          <w:bCs/>
          <w:sz w:val="20"/>
          <w:szCs w:val="20"/>
          <w:lang w:val="en-CA"/>
        </w:rPr>
        <w:t xml:space="preserve">Please direct applications to </w:t>
      </w:r>
      <w:proofErr w:type="spellStart"/>
      <w:r w:rsidR="00E00D00" w:rsidRPr="00E9426D">
        <w:rPr>
          <w:rFonts w:ascii="Corbel" w:hAnsi="Corbel" w:cs="Arial"/>
          <w:b/>
          <w:bCs/>
          <w:sz w:val="20"/>
          <w:szCs w:val="20"/>
          <w:lang w:val="en-CA"/>
        </w:rPr>
        <w:t>Ms</w:t>
      </w:r>
      <w:proofErr w:type="spellEnd"/>
      <w:r w:rsidR="00E00D00" w:rsidRPr="00E9426D">
        <w:rPr>
          <w:rFonts w:ascii="Corbel" w:hAnsi="Corbel" w:cs="Arial"/>
          <w:b/>
          <w:bCs/>
          <w:sz w:val="20"/>
          <w:szCs w:val="20"/>
          <w:lang w:val="en-CA"/>
        </w:rPr>
        <w:t xml:space="preserve"> Kearyn Ferguson</w:t>
      </w:r>
      <w:r w:rsidRPr="00E9426D">
        <w:rPr>
          <w:rFonts w:ascii="Corbel" w:hAnsi="Corbel" w:cs="Arial"/>
          <w:b/>
          <w:bCs/>
          <w:sz w:val="20"/>
          <w:szCs w:val="20"/>
          <w:lang w:val="en-CA"/>
        </w:rPr>
        <w:t xml:space="preserve">: e mail: </w:t>
      </w:r>
      <w:r w:rsidR="00E00D00" w:rsidRPr="00E9426D">
        <w:rPr>
          <w:rFonts w:ascii="Corbel" w:hAnsi="Corbel" w:cs="Arial"/>
          <w:b/>
          <w:bCs/>
          <w:sz w:val="20"/>
          <w:szCs w:val="20"/>
          <w:lang w:val="en-CA"/>
        </w:rPr>
        <w:t>kearyn.ferguson@teck.com</w:t>
      </w:r>
    </w:p>
    <w:p w14:paraId="0A1AAAE3" w14:textId="77777777" w:rsidR="00D21D79" w:rsidRPr="00E9426D" w:rsidRDefault="00D21D79" w:rsidP="00D21D79">
      <w:pPr>
        <w:rPr>
          <w:rFonts w:ascii="Corbel" w:hAnsi="Corbel" w:cs="Arial"/>
          <w:b/>
          <w:bCs/>
          <w:sz w:val="20"/>
          <w:szCs w:val="20"/>
          <w:lang w:val="en-CA"/>
        </w:rPr>
      </w:pPr>
    </w:p>
    <w:p w14:paraId="3C1A7BF7" w14:textId="77777777" w:rsidR="00E00D00" w:rsidRPr="00E9426D" w:rsidRDefault="00E00D00" w:rsidP="00D21D79">
      <w:pPr>
        <w:rPr>
          <w:rFonts w:ascii="Corbel" w:hAnsi="Corbel" w:cs="Arial"/>
          <w:b/>
          <w:sz w:val="20"/>
          <w:szCs w:val="20"/>
          <w:lang w:val="en-CA"/>
        </w:rPr>
      </w:pPr>
      <w:r w:rsidRPr="00E9426D">
        <w:rPr>
          <w:rFonts w:ascii="Corbel" w:hAnsi="Corbel" w:cs="Arial"/>
          <w:b/>
          <w:sz w:val="20"/>
          <w:szCs w:val="20"/>
          <w:lang w:val="en-CA"/>
        </w:rPr>
        <w:t>Job Description</w:t>
      </w:r>
    </w:p>
    <w:p w14:paraId="5F1280BB" w14:textId="77777777" w:rsidR="00D9785B" w:rsidRDefault="00D21D79" w:rsidP="00D21D79">
      <w:pPr>
        <w:rPr>
          <w:rFonts w:ascii="Corbel" w:hAnsi="Corbel" w:cs="Arial"/>
          <w:sz w:val="20"/>
          <w:szCs w:val="20"/>
        </w:rPr>
      </w:pPr>
      <w:r w:rsidRPr="00E9426D">
        <w:rPr>
          <w:rFonts w:ascii="Corbel" w:hAnsi="Corbel" w:cs="Arial"/>
          <w:sz w:val="20"/>
          <w:szCs w:val="20"/>
          <w:lang w:val="en-CA"/>
        </w:rPr>
        <w:t xml:space="preserve">The ideal candidate for </w:t>
      </w:r>
      <w:r w:rsidR="00AE55AB" w:rsidRPr="00E9426D">
        <w:rPr>
          <w:rFonts w:ascii="Corbel" w:hAnsi="Corbel" w:cs="Arial"/>
          <w:sz w:val="20"/>
          <w:szCs w:val="20"/>
          <w:lang w:val="en-CA"/>
        </w:rPr>
        <w:t xml:space="preserve">the Environment, Safety and Sustainability Student </w:t>
      </w:r>
      <w:r w:rsidRPr="00E9426D">
        <w:rPr>
          <w:rFonts w:ascii="Corbel" w:hAnsi="Corbel" w:cs="Arial"/>
          <w:sz w:val="20"/>
          <w:szCs w:val="20"/>
          <w:lang w:val="en-CA"/>
        </w:rPr>
        <w:t xml:space="preserve">position should be interested in pursuing a career </w:t>
      </w:r>
      <w:r w:rsidR="000F7A53" w:rsidRPr="00E9426D">
        <w:rPr>
          <w:rFonts w:ascii="Corbel" w:hAnsi="Corbel" w:cs="Arial"/>
          <w:sz w:val="20"/>
          <w:szCs w:val="20"/>
          <w:lang w:val="en-CA"/>
        </w:rPr>
        <w:t>in the environmental</w:t>
      </w:r>
      <w:r w:rsidR="00E00D00" w:rsidRPr="00E9426D">
        <w:rPr>
          <w:rFonts w:ascii="Corbel" w:hAnsi="Corbel" w:cs="Arial"/>
          <w:sz w:val="20"/>
          <w:szCs w:val="20"/>
          <w:lang w:val="en-CA"/>
        </w:rPr>
        <w:t>, safety</w:t>
      </w:r>
      <w:r w:rsidR="000F7A53" w:rsidRPr="00E9426D">
        <w:rPr>
          <w:rFonts w:ascii="Corbel" w:hAnsi="Corbel" w:cs="Arial"/>
          <w:sz w:val="20"/>
          <w:szCs w:val="20"/>
          <w:lang w:val="en-CA"/>
        </w:rPr>
        <w:t xml:space="preserve"> and</w:t>
      </w:r>
      <w:r w:rsidR="00E00D00" w:rsidRPr="00E9426D">
        <w:rPr>
          <w:rFonts w:ascii="Corbel" w:hAnsi="Corbel" w:cs="Arial"/>
          <w:sz w:val="20"/>
          <w:szCs w:val="20"/>
          <w:lang w:val="en-CA"/>
        </w:rPr>
        <w:t>/or</w:t>
      </w:r>
      <w:r w:rsidR="000F7A53" w:rsidRPr="00E9426D">
        <w:rPr>
          <w:rFonts w:ascii="Corbel" w:hAnsi="Corbel" w:cs="Arial"/>
          <w:sz w:val="20"/>
          <w:szCs w:val="20"/>
          <w:lang w:val="en-CA"/>
        </w:rPr>
        <w:t xml:space="preserve"> sustainability fields</w:t>
      </w:r>
      <w:r w:rsidRPr="00E9426D">
        <w:rPr>
          <w:rFonts w:ascii="Corbel" w:hAnsi="Corbel" w:cs="Arial"/>
          <w:sz w:val="20"/>
          <w:szCs w:val="20"/>
          <w:lang w:val="en-CA"/>
        </w:rPr>
        <w:t xml:space="preserve">. </w:t>
      </w:r>
      <w:r w:rsidR="00D9785B" w:rsidRPr="00E9426D">
        <w:rPr>
          <w:rFonts w:ascii="Corbel" w:hAnsi="Corbel" w:cs="Arial"/>
          <w:sz w:val="20"/>
          <w:szCs w:val="20"/>
          <w:lang w:val="en-CA"/>
        </w:rPr>
        <w:t>Through this placement, the student will develop an understanding of working in a professional environment, gain</w:t>
      </w:r>
      <w:r w:rsidR="00D9785B" w:rsidRPr="00D21D79">
        <w:rPr>
          <w:rFonts w:ascii="Corbel" w:hAnsi="Corbel" w:cs="Arial"/>
          <w:sz w:val="20"/>
          <w:szCs w:val="20"/>
        </w:rPr>
        <w:t xml:space="preserve"> exposure to </w:t>
      </w:r>
      <w:r w:rsidR="00D9785B">
        <w:rPr>
          <w:rFonts w:ascii="Corbel" w:hAnsi="Corbel" w:cs="Arial"/>
          <w:sz w:val="20"/>
          <w:szCs w:val="20"/>
        </w:rPr>
        <w:t xml:space="preserve">Teck’s sustainability strategy and how it is </w:t>
      </w:r>
      <w:r w:rsidR="00D9785B" w:rsidRPr="00D21D79">
        <w:rPr>
          <w:rFonts w:ascii="Corbel" w:hAnsi="Corbel" w:cs="Arial"/>
          <w:sz w:val="20"/>
          <w:szCs w:val="20"/>
        </w:rPr>
        <w:t>applied and implemented within Teck’s operations</w:t>
      </w:r>
      <w:r w:rsidR="00D9785B">
        <w:rPr>
          <w:rFonts w:ascii="Corbel" w:hAnsi="Corbel" w:cs="Arial"/>
          <w:sz w:val="20"/>
          <w:szCs w:val="20"/>
        </w:rPr>
        <w:t>.</w:t>
      </w:r>
      <w:r w:rsidRPr="00D21D79">
        <w:rPr>
          <w:rFonts w:ascii="Corbel" w:hAnsi="Corbel" w:cs="Arial"/>
          <w:sz w:val="20"/>
          <w:szCs w:val="20"/>
        </w:rPr>
        <w:t xml:space="preserve"> </w:t>
      </w:r>
      <w:r w:rsidR="000F7A53">
        <w:rPr>
          <w:rFonts w:ascii="Corbel" w:hAnsi="Corbel" w:cs="Arial"/>
          <w:sz w:val="20"/>
          <w:szCs w:val="20"/>
        </w:rPr>
        <w:t xml:space="preserve"> </w:t>
      </w:r>
    </w:p>
    <w:p w14:paraId="63E16324" w14:textId="77777777" w:rsidR="00D9785B" w:rsidRDefault="00D9785B" w:rsidP="00D21D79">
      <w:pPr>
        <w:rPr>
          <w:rFonts w:ascii="Corbel" w:hAnsi="Corbel" w:cs="Arial"/>
          <w:sz w:val="20"/>
          <w:szCs w:val="20"/>
        </w:rPr>
      </w:pPr>
    </w:p>
    <w:p w14:paraId="58A55AC8" w14:textId="77777777" w:rsidR="000F7A53" w:rsidRDefault="000F7A53" w:rsidP="00D21D79">
      <w:pPr>
        <w:rPr>
          <w:rFonts w:ascii="Corbel" w:hAnsi="Corbel" w:cs="Arial"/>
          <w:sz w:val="20"/>
          <w:szCs w:val="20"/>
        </w:rPr>
      </w:pPr>
      <w:r>
        <w:rPr>
          <w:rFonts w:ascii="Corbel" w:hAnsi="Corbel" w:cs="Arial"/>
          <w:sz w:val="20"/>
          <w:szCs w:val="20"/>
        </w:rPr>
        <w:t xml:space="preserve">Reporting to the </w:t>
      </w:r>
      <w:r w:rsidR="00E00D00">
        <w:rPr>
          <w:rFonts w:ascii="Corbel" w:hAnsi="Corbel" w:cs="Arial"/>
          <w:sz w:val="20"/>
          <w:szCs w:val="20"/>
        </w:rPr>
        <w:t>Environmental Data Analyst</w:t>
      </w:r>
      <w:r>
        <w:rPr>
          <w:rFonts w:ascii="Corbel" w:hAnsi="Corbel" w:cs="Arial"/>
          <w:sz w:val="20"/>
          <w:szCs w:val="20"/>
        </w:rPr>
        <w:t xml:space="preserve">, the </w:t>
      </w:r>
      <w:r w:rsidR="00D9785B">
        <w:rPr>
          <w:rFonts w:ascii="Corbel" w:hAnsi="Corbel" w:cs="Arial"/>
          <w:sz w:val="20"/>
          <w:szCs w:val="20"/>
        </w:rPr>
        <w:t xml:space="preserve">student </w:t>
      </w:r>
      <w:r>
        <w:rPr>
          <w:rFonts w:ascii="Corbel" w:hAnsi="Corbel" w:cs="Arial"/>
          <w:sz w:val="20"/>
          <w:szCs w:val="20"/>
        </w:rPr>
        <w:t xml:space="preserve">will provide support to the Environment team at </w:t>
      </w:r>
      <w:r w:rsidR="00D9785B">
        <w:rPr>
          <w:rFonts w:ascii="Corbel" w:hAnsi="Corbel" w:cs="Arial"/>
          <w:sz w:val="20"/>
          <w:szCs w:val="20"/>
        </w:rPr>
        <w:t>our Vancouver</w:t>
      </w:r>
      <w:r>
        <w:rPr>
          <w:rFonts w:ascii="Corbel" w:hAnsi="Corbel" w:cs="Arial"/>
          <w:sz w:val="20"/>
          <w:szCs w:val="20"/>
        </w:rPr>
        <w:t xml:space="preserve"> Head Office. </w:t>
      </w:r>
      <w:r w:rsidR="00D9785B">
        <w:rPr>
          <w:rFonts w:ascii="Corbel" w:hAnsi="Corbel" w:cs="Arial"/>
          <w:sz w:val="20"/>
          <w:szCs w:val="20"/>
        </w:rPr>
        <w:t>T</w:t>
      </w:r>
      <w:r>
        <w:rPr>
          <w:rFonts w:ascii="Corbel" w:hAnsi="Corbel" w:cs="Arial"/>
          <w:sz w:val="20"/>
          <w:szCs w:val="20"/>
        </w:rPr>
        <w:t xml:space="preserve">he student </w:t>
      </w:r>
      <w:r w:rsidR="00D9785B">
        <w:rPr>
          <w:rFonts w:ascii="Corbel" w:hAnsi="Corbel" w:cs="Arial"/>
          <w:sz w:val="20"/>
          <w:szCs w:val="20"/>
        </w:rPr>
        <w:t xml:space="preserve">will be exposed </w:t>
      </w:r>
      <w:r>
        <w:rPr>
          <w:rFonts w:ascii="Corbel" w:hAnsi="Corbel" w:cs="Arial"/>
          <w:sz w:val="20"/>
          <w:szCs w:val="20"/>
        </w:rPr>
        <w:t>to our work on topics related to water management, energy and carbon management, biodiversity, environmental compliance</w:t>
      </w:r>
      <w:r w:rsidR="00E00D00">
        <w:rPr>
          <w:rFonts w:ascii="Corbel" w:hAnsi="Corbel" w:cs="Arial"/>
          <w:sz w:val="20"/>
          <w:szCs w:val="20"/>
        </w:rPr>
        <w:t xml:space="preserve"> and safety reporting</w:t>
      </w:r>
      <w:r>
        <w:rPr>
          <w:rFonts w:ascii="Corbel" w:hAnsi="Corbel" w:cs="Arial"/>
          <w:sz w:val="20"/>
          <w:szCs w:val="20"/>
        </w:rPr>
        <w:t>.</w:t>
      </w:r>
    </w:p>
    <w:p w14:paraId="5A988A6A" w14:textId="77777777" w:rsidR="000F7A53" w:rsidRDefault="000F7A53" w:rsidP="00D21D79">
      <w:pPr>
        <w:rPr>
          <w:rFonts w:ascii="Corbel" w:hAnsi="Corbel" w:cs="Arial"/>
          <w:sz w:val="20"/>
          <w:szCs w:val="20"/>
        </w:rPr>
      </w:pPr>
    </w:p>
    <w:p w14:paraId="2902E398" w14:textId="77777777" w:rsidR="00D21D79" w:rsidRPr="00D21D79" w:rsidRDefault="00D21D79" w:rsidP="00D21D79">
      <w:pPr>
        <w:rPr>
          <w:rFonts w:ascii="Corbel" w:hAnsi="Corbel" w:cs="Arial"/>
          <w:sz w:val="20"/>
          <w:szCs w:val="20"/>
        </w:rPr>
      </w:pPr>
      <w:r w:rsidRPr="00D21D79">
        <w:rPr>
          <w:rFonts w:ascii="Corbel" w:hAnsi="Corbel" w:cs="Arial"/>
          <w:b/>
          <w:bCs/>
          <w:sz w:val="20"/>
          <w:szCs w:val="20"/>
        </w:rPr>
        <w:t>Responsibilities may include</w:t>
      </w:r>
      <w:r w:rsidRPr="00D21D79">
        <w:rPr>
          <w:rFonts w:ascii="Corbel" w:hAnsi="Corbel" w:cs="Arial"/>
          <w:sz w:val="20"/>
          <w:szCs w:val="20"/>
        </w:rPr>
        <w:t xml:space="preserve">: </w:t>
      </w:r>
    </w:p>
    <w:p w14:paraId="6EE204F3" w14:textId="77777777" w:rsidR="00D9785B" w:rsidRDefault="00D9785B" w:rsidP="00D21D79">
      <w:pPr>
        <w:pStyle w:val="ListParagraph"/>
        <w:numPr>
          <w:ilvl w:val="0"/>
          <w:numId w:val="1"/>
        </w:numPr>
        <w:rPr>
          <w:rFonts w:ascii="Corbel" w:hAnsi="Corbel" w:cs="Arial"/>
          <w:sz w:val="20"/>
          <w:szCs w:val="20"/>
        </w:rPr>
      </w:pPr>
      <w:r>
        <w:rPr>
          <w:rFonts w:ascii="Corbel" w:hAnsi="Corbel" w:cs="Arial"/>
          <w:sz w:val="20"/>
          <w:szCs w:val="20"/>
        </w:rPr>
        <w:t>Support the Environment team’s management and engagement of Teck’s Energy, Water, Biodiversity, and Environmental Compliance fields.  Tasks may include:</w:t>
      </w:r>
    </w:p>
    <w:p w14:paraId="6FE4CA19" w14:textId="77777777" w:rsidR="00D9785B" w:rsidRDefault="00D9785B" w:rsidP="00D9785B">
      <w:pPr>
        <w:pStyle w:val="ListParagraph"/>
        <w:numPr>
          <w:ilvl w:val="1"/>
          <w:numId w:val="1"/>
        </w:numPr>
        <w:rPr>
          <w:rFonts w:ascii="Corbel" w:hAnsi="Corbel" w:cs="Arial"/>
          <w:sz w:val="20"/>
          <w:szCs w:val="20"/>
        </w:rPr>
      </w:pPr>
      <w:r>
        <w:rPr>
          <w:rFonts w:ascii="Corbel" w:hAnsi="Corbel" w:cs="Arial"/>
          <w:sz w:val="20"/>
          <w:szCs w:val="20"/>
        </w:rPr>
        <w:t>Research on Energy, Water, Biodiversity, and/or Environmental Compliance topics to support and inform team activities</w:t>
      </w:r>
      <w:r w:rsidR="00106984">
        <w:rPr>
          <w:rFonts w:ascii="Corbel" w:hAnsi="Corbel" w:cs="Arial"/>
          <w:sz w:val="20"/>
          <w:szCs w:val="20"/>
        </w:rPr>
        <w:t>;</w:t>
      </w:r>
    </w:p>
    <w:p w14:paraId="372A099C" w14:textId="77777777" w:rsidR="00D9785B" w:rsidRDefault="00D9785B" w:rsidP="00D9785B">
      <w:pPr>
        <w:pStyle w:val="ListParagraph"/>
        <w:numPr>
          <w:ilvl w:val="1"/>
          <w:numId w:val="1"/>
        </w:numPr>
        <w:rPr>
          <w:rFonts w:ascii="Corbel" w:hAnsi="Corbel" w:cs="Arial"/>
          <w:sz w:val="20"/>
          <w:szCs w:val="20"/>
        </w:rPr>
      </w:pPr>
      <w:r>
        <w:rPr>
          <w:rFonts w:ascii="Corbel" w:hAnsi="Corbel" w:cs="Arial"/>
          <w:sz w:val="20"/>
          <w:szCs w:val="20"/>
        </w:rPr>
        <w:t>Compiling data and extracting results, under the supervisio</w:t>
      </w:r>
      <w:r w:rsidR="00106984">
        <w:rPr>
          <w:rFonts w:ascii="Corbel" w:hAnsi="Corbel" w:cs="Arial"/>
          <w:sz w:val="20"/>
          <w:szCs w:val="20"/>
        </w:rPr>
        <w:t>n of an Environment team member; and</w:t>
      </w:r>
    </w:p>
    <w:p w14:paraId="62BF6822" w14:textId="77777777" w:rsidR="00106984" w:rsidRDefault="00106984" w:rsidP="00D9785B">
      <w:pPr>
        <w:pStyle w:val="ListParagraph"/>
        <w:numPr>
          <w:ilvl w:val="1"/>
          <w:numId w:val="1"/>
        </w:numPr>
        <w:rPr>
          <w:rFonts w:ascii="Corbel" w:hAnsi="Corbel" w:cs="Arial"/>
          <w:sz w:val="20"/>
          <w:szCs w:val="20"/>
        </w:rPr>
      </w:pPr>
      <w:r>
        <w:rPr>
          <w:rFonts w:ascii="Corbel" w:hAnsi="Corbel" w:cs="Arial"/>
          <w:sz w:val="20"/>
          <w:szCs w:val="20"/>
        </w:rPr>
        <w:t>Participat</w:t>
      </w:r>
      <w:r w:rsidR="00AE55AB">
        <w:rPr>
          <w:rFonts w:ascii="Corbel" w:hAnsi="Corbel" w:cs="Arial"/>
          <w:sz w:val="20"/>
          <w:szCs w:val="20"/>
        </w:rPr>
        <w:t>ion</w:t>
      </w:r>
      <w:r>
        <w:rPr>
          <w:rFonts w:ascii="Corbel" w:hAnsi="Corbel" w:cs="Arial"/>
          <w:sz w:val="20"/>
          <w:szCs w:val="20"/>
        </w:rPr>
        <w:t xml:space="preserve"> in</w:t>
      </w:r>
      <w:r w:rsidR="00AE55AB">
        <w:rPr>
          <w:rFonts w:ascii="Corbel" w:hAnsi="Corbel" w:cs="Arial"/>
          <w:sz w:val="20"/>
          <w:szCs w:val="20"/>
        </w:rPr>
        <w:t xml:space="preserve"> the</w:t>
      </w:r>
      <w:r>
        <w:rPr>
          <w:rFonts w:ascii="Corbel" w:hAnsi="Corbel" w:cs="Arial"/>
          <w:sz w:val="20"/>
          <w:szCs w:val="20"/>
        </w:rPr>
        <w:t xml:space="preserve"> develop</w:t>
      </w:r>
      <w:r w:rsidR="00AE55AB">
        <w:rPr>
          <w:rFonts w:ascii="Corbel" w:hAnsi="Corbel" w:cs="Arial"/>
          <w:sz w:val="20"/>
          <w:szCs w:val="20"/>
        </w:rPr>
        <w:t>ment of</w:t>
      </w:r>
      <w:r>
        <w:rPr>
          <w:rFonts w:ascii="Corbel" w:hAnsi="Corbel" w:cs="Arial"/>
          <w:sz w:val="20"/>
          <w:szCs w:val="20"/>
        </w:rPr>
        <w:t xml:space="preserve"> presentations on environmental metrics.</w:t>
      </w:r>
    </w:p>
    <w:p w14:paraId="640ABE9C" w14:textId="77777777" w:rsidR="00D21D79" w:rsidRPr="00D21D79" w:rsidRDefault="00D21D79" w:rsidP="00D21D79">
      <w:pPr>
        <w:pStyle w:val="ListParagraph"/>
        <w:numPr>
          <w:ilvl w:val="0"/>
          <w:numId w:val="1"/>
        </w:numPr>
        <w:rPr>
          <w:rFonts w:ascii="Corbel" w:hAnsi="Corbel" w:cs="Arial"/>
          <w:sz w:val="20"/>
          <w:szCs w:val="20"/>
        </w:rPr>
      </w:pPr>
      <w:r w:rsidRPr="00D21D79">
        <w:rPr>
          <w:rFonts w:ascii="Corbel" w:hAnsi="Corbel" w:cs="Arial"/>
          <w:sz w:val="20"/>
          <w:szCs w:val="20"/>
        </w:rPr>
        <w:t>Job shadowing of team member</w:t>
      </w:r>
      <w:r w:rsidR="00D9785B">
        <w:rPr>
          <w:rFonts w:ascii="Corbel" w:hAnsi="Corbel" w:cs="Arial"/>
          <w:sz w:val="20"/>
          <w:szCs w:val="20"/>
        </w:rPr>
        <w:t>s, including attending meetings.</w:t>
      </w:r>
    </w:p>
    <w:p w14:paraId="0B3F53D9" w14:textId="77777777" w:rsidR="00D21D79" w:rsidRPr="00D21D79" w:rsidRDefault="00D21D79" w:rsidP="00D21D79">
      <w:pPr>
        <w:rPr>
          <w:rFonts w:ascii="Corbel" w:hAnsi="Corbel" w:cs="Arial"/>
          <w:sz w:val="20"/>
          <w:szCs w:val="20"/>
        </w:rPr>
      </w:pPr>
      <w:r w:rsidRPr="00D21D79">
        <w:rPr>
          <w:rFonts w:ascii="Corbel" w:hAnsi="Corbel" w:cs="Arial"/>
          <w:b/>
          <w:bCs/>
          <w:sz w:val="20"/>
          <w:szCs w:val="20"/>
        </w:rPr>
        <w:t>Qualifications</w:t>
      </w:r>
      <w:r w:rsidRPr="00D21D79">
        <w:rPr>
          <w:rFonts w:ascii="Corbel" w:hAnsi="Corbel" w:cs="Arial"/>
          <w:sz w:val="20"/>
          <w:szCs w:val="20"/>
        </w:rPr>
        <w:t xml:space="preserve">: </w:t>
      </w:r>
    </w:p>
    <w:p w14:paraId="178051E6" w14:textId="77777777" w:rsidR="00D21D79" w:rsidRDefault="00D21D79" w:rsidP="00D21D79">
      <w:pPr>
        <w:pStyle w:val="ListParagraph"/>
        <w:numPr>
          <w:ilvl w:val="0"/>
          <w:numId w:val="2"/>
        </w:numPr>
        <w:spacing w:after="0"/>
        <w:rPr>
          <w:rFonts w:ascii="Corbel" w:hAnsi="Corbel" w:cs="Arial"/>
          <w:sz w:val="20"/>
          <w:szCs w:val="20"/>
        </w:rPr>
      </w:pPr>
      <w:r w:rsidRPr="00D21D79">
        <w:rPr>
          <w:rFonts w:ascii="Corbel" w:hAnsi="Corbel" w:cs="Arial"/>
          <w:sz w:val="20"/>
          <w:szCs w:val="20"/>
        </w:rPr>
        <w:t xml:space="preserve">Organized, </w:t>
      </w:r>
      <w:r w:rsidR="00E00D00">
        <w:rPr>
          <w:rFonts w:ascii="Corbel" w:hAnsi="Corbel" w:cs="Arial"/>
          <w:sz w:val="20"/>
          <w:szCs w:val="20"/>
        </w:rPr>
        <w:t>quick learner</w:t>
      </w:r>
      <w:r w:rsidRPr="00D21D79">
        <w:rPr>
          <w:rFonts w:ascii="Corbel" w:hAnsi="Corbel" w:cs="Arial"/>
          <w:sz w:val="20"/>
          <w:szCs w:val="20"/>
        </w:rPr>
        <w:t xml:space="preserve"> and punctual </w:t>
      </w:r>
    </w:p>
    <w:p w14:paraId="30D2A286" w14:textId="77777777" w:rsidR="00E00D00" w:rsidRPr="00D21D79" w:rsidRDefault="00E00D00" w:rsidP="00D21D79">
      <w:pPr>
        <w:pStyle w:val="ListParagraph"/>
        <w:numPr>
          <w:ilvl w:val="0"/>
          <w:numId w:val="2"/>
        </w:numPr>
        <w:spacing w:after="0"/>
        <w:rPr>
          <w:rFonts w:ascii="Corbel" w:hAnsi="Corbel" w:cs="Arial"/>
          <w:sz w:val="20"/>
          <w:szCs w:val="20"/>
        </w:rPr>
      </w:pPr>
      <w:r>
        <w:rPr>
          <w:rFonts w:ascii="Corbel" w:hAnsi="Corbel" w:cs="Arial"/>
          <w:sz w:val="20"/>
          <w:szCs w:val="20"/>
        </w:rPr>
        <w:t>Attention to detail</w:t>
      </w:r>
      <w:r w:rsidR="00106984">
        <w:rPr>
          <w:rFonts w:ascii="Corbel" w:hAnsi="Corbel" w:cs="Arial"/>
          <w:sz w:val="20"/>
          <w:szCs w:val="20"/>
        </w:rPr>
        <w:t xml:space="preserve"> and can work independently</w:t>
      </w:r>
    </w:p>
    <w:p w14:paraId="1BB1AA7A" w14:textId="77777777" w:rsidR="00106984" w:rsidRDefault="00D21D79" w:rsidP="00D21D79">
      <w:pPr>
        <w:pStyle w:val="ListParagraph"/>
        <w:numPr>
          <w:ilvl w:val="0"/>
          <w:numId w:val="3"/>
        </w:numPr>
        <w:spacing w:after="0"/>
        <w:rPr>
          <w:rFonts w:ascii="Corbel" w:hAnsi="Corbel" w:cs="Arial"/>
          <w:sz w:val="20"/>
          <w:szCs w:val="20"/>
        </w:rPr>
      </w:pPr>
      <w:r w:rsidRPr="00D21D79">
        <w:rPr>
          <w:rFonts w:ascii="Corbel" w:hAnsi="Corbel" w:cs="Arial"/>
          <w:sz w:val="20"/>
          <w:szCs w:val="20"/>
        </w:rPr>
        <w:t xml:space="preserve">Interested in learning about the various aspects of the mining industry </w:t>
      </w:r>
      <w:r w:rsidR="00D9785B">
        <w:rPr>
          <w:rFonts w:ascii="Corbel" w:hAnsi="Corbel" w:cs="Arial"/>
          <w:sz w:val="20"/>
          <w:szCs w:val="20"/>
        </w:rPr>
        <w:t>and the environmental</w:t>
      </w:r>
      <w:r w:rsidR="00E00D00">
        <w:rPr>
          <w:rFonts w:ascii="Corbel" w:hAnsi="Corbel" w:cs="Arial"/>
          <w:sz w:val="20"/>
          <w:szCs w:val="20"/>
        </w:rPr>
        <w:t xml:space="preserve"> and/or safety</w:t>
      </w:r>
      <w:r w:rsidR="00D9785B">
        <w:rPr>
          <w:rFonts w:ascii="Corbel" w:hAnsi="Corbel" w:cs="Arial"/>
          <w:sz w:val="20"/>
          <w:szCs w:val="20"/>
        </w:rPr>
        <w:t xml:space="preserve"> field</w:t>
      </w:r>
      <w:r w:rsidR="00E00D00">
        <w:rPr>
          <w:rFonts w:ascii="Corbel" w:hAnsi="Corbel" w:cs="Arial"/>
          <w:sz w:val="20"/>
          <w:szCs w:val="20"/>
        </w:rPr>
        <w:t>s</w:t>
      </w:r>
      <w:r w:rsidR="00D9785B">
        <w:rPr>
          <w:rFonts w:ascii="Corbel" w:hAnsi="Corbel" w:cs="Arial"/>
          <w:sz w:val="20"/>
          <w:szCs w:val="20"/>
        </w:rPr>
        <w:t>.</w:t>
      </w:r>
      <w:r w:rsidR="00106984">
        <w:rPr>
          <w:rFonts w:ascii="Corbel" w:hAnsi="Corbel" w:cs="Arial"/>
          <w:sz w:val="20"/>
          <w:szCs w:val="20"/>
        </w:rPr>
        <w:t xml:space="preserve"> </w:t>
      </w:r>
    </w:p>
    <w:p w14:paraId="09E5BBDA" w14:textId="77777777" w:rsidR="00D21D79" w:rsidRPr="00D21D79" w:rsidRDefault="00106984" w:rsidP="00D21D79">
      <w:pPr>
        <w:pStyle w:val="ListParagraph"/>
        <w:numPr>
          <w:ilvl w:val="0"/>
          <w:numId w:val="3"/>
        </w:numPr>
        <w:spacing w:after="0"/>
        <w:rPr>
          <w:rFonts w:ascii="Corbel" w:hAnsi="Corbel" w:cs="Arial"/>
          <w:sz w:val="20"/>
          <w:szCs w:val="20"/>
        </w:rPr>
      </w:pPr>
      <w:r>
        <w:rPr>
          <w:rFonts w:ascii="Corbel" w:hAnsi="Corbel" w:cs="Arial"/>
          <w:sz w:val="20"/>
          <w:szCs w:val="20"/>
        </w:rPr>
        <w:t>Preference will be given to those</w:t>
      </w:r>
      <w:r w:rsidR="00AE55AB">
        <w:rPr>
          <w:rFonts w:ascii="Corbel" w:hAnsi="Corbel" w:cs="Arial"/>
          <w:sz w:val="20"/>
          <w:szCs w:val="20"/>
        </w:rPr>
        <w:t xml:space="preserve"> students</w:t>
      </w:r>
      <w:r>
        <w:rPr>
          <w:rFonts w:ascii="Corbel" w:hAnsi="Corbel" w:cs="Arial"/>
          <w:sz w:val="20"/>
          <w:szCs w:val="20"/>
        </w:rPr>
        <w:t xml:space="preserve"> considering course work in Environmental/Natural Resource Management, Environmental Engineering (or similar) or Environmental Science.</w:t>
      </w:r>
    </w:p>
    <w:p w14:paraId="4D645025" w14:textId="77777777" w:rsidR="00D21D79" w:rsidRPr="00D9785B" w:rsidRDefault="00D21D79" w:rsidP="00D21D79">
      <w:pPr>
        <w:pStyle w:val="ListParagraph"/>
        <w:numPr>
          <w:ilvl w:val="0"/>
          <w:numId w:val="3"/>
        </w:numPr>
        <w:spacing w:after="0"/>
        <w:rPr>
          <w:rFonts w:ascii="Corbel" w:hAnsi="Corbel" w:cs="Arial"/>
          <w:sz w:val="20"/>
          <w:szCs w:val="20"/>
        </w:rPr>
      </w:pPr>
      <w:r w:rsidRPr="00D9785B">
        <w:rPr>
          <w:rFonts w:ascii="Corbel" w:hAnsi="Corbel" w:cs="Arial"/>
          <w:sz w:val="20"/>
          <w:szCs w:val="20"/>
        </w:rPr>
        <w:t>Abil</w:t>
      </w:r>
      <w:r w:rsidR="00D9785B" w:rsidRPr="00D9785B">
        <w:rPr>
          <w:rFonts w:ascii="Corbel" w:hAnsi="Corbel" w:cs="Arial"/>
          <w:sz w:val="20"/>
          <w:szCs w:val="20"/>
        </w:rPr>
        <w:t>ity to use Internet Explorer</w:t>
      </w:r>
      <w:r w:rsidRPr="00D9785B">
        <w:rPr>
          <w:rFonts w:ascii="Corbel" w:hAnsi="Corbel" w:cs="Arial"/>
          <w:sz w:val="20"/>
          <w:szCs w:val="20"/>
        </w:rPr>
        <w:t xml:space="preserve">. Exposure to </w:t>
      </w:r>
      <w:r w:rsidR="00E00D00">
        <w:rPr>
          <w:rFonts w:ascii="Corbel" w:hAnsi="Corbel" w:cs="Arial"/>
          <w:sz w:val="20"/>
          <w:szCs w:val="20"/>
        </w:rPr>
        <w:t xml:space="preserve">Microsoft Outlook, Word, </w:t>
      </w:r>
      <w:r w:rsidR="00D9785B" w:rsidRPr="00D9785B">
        <w:rPr>
          <w:rFonts w:ascii="Corbel" w:hAnsi="Corbel" w:cs="Arial"/>
          <w:sz w:val="20"/>
          <w:szCs w:val="20"/>
        </w:rPr>
        <w:t xml:space="preserve">Excel and </w:t>
      </w:r>
      <w:r w:rsidRPr="00D9785B">
        <w:rPr>
          <w:rFonts w:ascii="Corbel" w:hAnsi="Corbel" w:cs="Arial"/>
          <w:sz w:val="20"/>
          <w:szCs w:val="20"/>
        </w:rPr>
        <w:t>PowerPoint would be an asset.</w:t>
      </w:r>
    </w:p>
    <w:p w14:paraId="1C636CE4" w14:textId="77777777" w:rsidR="00766502" w:rsidRDefault="00766502">
      <w:pPr>
        <w:rPr>
          <w:rFonts w:ascii="Corbel" w:hAnsi="Corbel"/>
          <w:sz w:val="20"/>
          <w:szCs w:val="20"/>
        </w:rPr>
      </w:pPr>
    </w:p>
    <w:p w14:paraId="2D552B50" w14:textId="77777777" w:rsidR="00950CEC" w:rsidRPr="00950CEC" w:rsidRDefault="00950CEC" w:rsidP="00950CEC">
      <w:pPr>
        <w:autoSpaceDE w:val="0"/>
        <w:autoSpaceDN w:val="0"/>
        <w:adjustRightInd w:val="0"/>
        <w:rPr>
          <w:rFonts w:ascii="Corbel" w:hAnsi="Corbel" w:cs="Arial"/>
          <w:bCs/>
          <w:iCs/>
          <w:sz w:val="20"/>
          <w:szCs w:val="20"/>
        </w:rPr>
      </w:pPr>
      <w:r w:rsidRPr="00950CEC">
        <w:rPr>
          <w:rFonts w:ascii="Corbel" w:hAnsi="Corbel" w:cs="Arial"/>
          <w:bCs/>
          <w:iCs/>
          <w:sz w:val="20"/>
          <w:szCs w:val="20"/>
        </w:rPr>
        <w:lastRenderedPageBreak/>
        <w:t xml:space="preserve">We wish to thank all applicants for their interest and effort in applying for the position; however, only candidates selected for interviews will be contacted. </w:t>
      </w:r>
    </w:p>
    <w:p w14:paraId="376B76A7" w14:textId="77777777" w:rsidR="00950CEC" w:rsidRPr="00950CEC" w:rsidRDefault="00950CEC" w:rsidP="00950CEC">
      <w:pPr>
        <w:autoSpaceDE w:val="0"/>
        <w:autoSpaceDN w:val="0"/>
        <w:adjustRightInd w:val="0"/>
        <w:rPr>
          <w:rFonts w:ascii="Corbel" w:hAnsi="Corbel" w:cs="Arial"/>
          <w:bCs/>
          <w:iCs/>
          <w:sz w:val="20"/>
          <w:szCs w:val="20"/>
        </w:rPr>
      </w:pPr>
    </w:p>
    <w:p w14:paraId="30B3AF4C" w14:textId="77777777" w:rsidR="00950CEC" w:rsidRPr="00950CEC" w:rsidRDefault="00950CEC" w:rsidP="00950CEC">
      <w:pPr>
        <w:autoSpaceDE w:val="0"/>
        <w:autoSpaceDN w:val="0"/>
        <w:adjustRightInd w:val="0"/>
        <w:rPr>
          <w:rFonts w:ascii="Corbel" w:hAnsi="Corbel" w:cs="Arial"/>
          <w:bCs/>
          <w:iCs/>
          <w:sz w:val="20"/>
          <w:szCs w:val="20"/>
        </w:rPr>
      </w:pPr>
      <w:r w:rsidRPr="00950CEC">
        <w:rPr>
          <w:rFonts w:ascii="Corbel" w:hAnsi="Corbel" w:cs="Arial"/>
          <w:bCs/>
          <w:iCs/>
          <w:sz w:val="20"/>
          <w:szCs w:val="20"/>
        </w:rPr>
        <w:t xml:space="preserve">Your application to this posting is deemed to be your consent to the collection, use and necessary disclosure of personal information for the purposes of recruitment. Teck respects the privacy of all applicants and the confidentiality of personal information. </w:t>
      </w:r>
    </w:p>
    <w:p w14:paraId="7858CD26" w14:textId="77777777" w:rsidR="00950CEC" w:rsidRPr="00950CEC" w:rsidRDefault="00950CEC" w:rsidP="00950CEC">
      <w:pPr>
        <w:autoSpaceDE w:val="0"/>
        <w:autoSpaceDN w:val="0"/>
        <w:adjustRightInd w:val="0"/>
        <w:rPr>
          <w:rFonts w:ascii="Corbel" w:hAnsi="Corbel" w:cs="Arial"/>
          <w:bCs/>
          <w:iCs/>
          <w:sz w:val="20"/>
          <w:szCs w:val="20"/>
        </w:rPr>
      </w:pPr>
    </w:p>
    <w:p w14:paraId="01C32325" w14:textId="77777777" w:rsidR="00950CEC" w:rsidRPr="00950CEC" w:rsidRDefault="00950CEC" w:rsidP="00950CEC">
      <w:pPr>
        <w:autoSpaceDE w:val="0"/>
        <w:autoSpaceDN w:val="0"/>
        <w:adjustRightInd w:val="0"/>
        <w:rPr>
          <w:rFonts w:ascii="Corbel" w:hAnsi="Corbel" w:cs="Arial"/>
          <w:bCs/>
          <w:iCs/>
          <w:sz w:val="20"/>
          <w:szCs w:val="20"/>
        </w:rPr>
      </w:pPr>
      <w:r w:rsidRPr="00950CEC">
        <w:rPr>
          <w:rFonts w:ascii="Corbel" w:hAnsi="Corbel" w:cs="Arial"/>
          <w:bCs/>
          <w:iCs/>
          <w:sz w:val="20"/>
          <w:szCs w:val="20"/>
        </w:rPr>
        <w:t xml:space="preserve">Teck is a diversified resource company committed to responsible mining and mineral development with major business units focused on copper, steelmaking coal, zinc and energy. Headquartered in Vancouver, Canada, its shares are listed on the Toronto Stock Exchange under the symbols TCK.A and TCK.B and the New York Stock Exchange under the symbol TCK. Teck has been named to the Dow Jones Sustainability World Index (DJSI) for the sixth straight year, indicating that Teck’s sustainability practices rank in the top 10 per cent of the world’s 2,500 largest public companies. </w:t>
      </w:r>
    </w:p>
    <w:p w14:paraId="3627EAFB" w14:textId="77777777" w:rsidR="00950CEC" w:rsidRPr="00950CEC" w:rsidRDefault="00950CEC" w:rsidP="00950CEC">
      <w:pPr>
        <w:pStyle w:val="NormalWeb"/>
        <w:spacing w:before="0" w:beforeAutospacing="0" w:after="0" w:afterAutospacing="0"/>
        <w:contextualSpacing/>
        <w:rPr>
          <w:rFonts w:ascii="Corbel" w:hAnsi="Corbel" w:cs="Arial"/>
          <w:sz w:val="20"/>
          <w:szCs w:val="20"/>
        </w:rPr>
      </w:pPr>
    </w:p>
    <w:p w14:paraId="346E5CEE" w14:textId="77777777" w:rsidR="00950CEC" w:rsidRPr="00950CEC" w:rsidRDefault="00950CEC" w:rsidP="00950CEC">
      <w:pPr>
        <w:rPr>
          <w:rFonts w:ascii="Corbel" w:hAnsi="Corbel" w:cs="Arial"/>
          <w:bCs/>
          <w:iCs/>
          <w:sz w:val="20"/>
          <w:szCs w:val="20"/>
        </w:rPr>
      </w:pPr>
      <w:r w:rsidRPr="00950CEC">
        <w:rPr>
          <w:rFonts w:ascii="Corbel" w:hAnsi="Corbel" w:cs="Arial"/>
          <w:bCs/>
          <w:iCs/>
          <w:sz w:val="20"/>
          <w:szCs w:val="20"/>
        </w:rPr>
        <w:t>At Teck, we value diversity. Our teams work collaboratively and respect each person’s unique perspective and contribution.</w:t>
      </w:r>
    </w:p>
    <w:p w14:paraId="08EFD45B" w14:textId="77777777" w:rsidR="00950CEC" w:rsidRPr="00950CEC" w:rsidRDefault="00950CEC" w:rsidP="00950CEC">
      <w:pPr>
        <w:autoSpaceDE w:val="0"/>
        <w:autoSpaceDN w:val="0"/>
        <w:adjustRightInd w:val="0"/>
        <w:rPr>
          <w:rFonts w:ascii="Corbel" w:hAnsi="Corbel" w:cs="Arial"/>
          <w:bCs/>
          <w:iCs/>
          <w:sz w:val="20"/>
          <w:szCs w:val="20"/>
        </w:rPr>
      </w:pPr>
      <w:r w:rsidRPr="00950CEC">
        <w:rPr>
          <w:rFonts w:ascii="Corbel" w:hAnsi="Corbel" w:cs="Arial"/>
          <w:bCs/>
          <w:iCs/>
          <w:sz w:val="20"/>
          <w:szCs w:val="20"/>
        </w:rPr>
        <w:t xml:space="preserve">Further information about Teck can be found at </w:t>
      </w:r>
      <w:hyperlink r:id="rId13" w:history="1">
        <w:r w:rsidRPr="00950CEC">
          <w:rPr>
            <w:rFonts w:ascii="Corbel" w:hAnsi="Corbel" w:cs="Arial"/>
            <w:bCs/>
            <w:iCs/>
            <w:sz w:val="20"/>
            <w:szCs w:val="20"/>
          </w:rPr>
          <w:t>www.teck.com</w:t>
        </w:r>
      </w:hyperlink>
      <w:r w:rsidRPr="00950CEC">
        <w:rPr>
          <w:rFonts w:ascii="Corbel" w:hAnsi="Corbel" w:cs="Arial"/>
          <w:bCs/>
          <w:iCs/>
          <w:sz w:val="20"/>
          <w:szCs w:val="20"/>
        </w:rPr>
        <w:t xml:space="preserve">. </w:t>
      </w:r>
    </w:p>
    <w:p w14:paraId="73B25BE1" w14:textId="77777777" w:rsidR="00950CEC" w:rsidRPr="00950CEC" w:rsidRDefault="00950CEC">
      <w:pPr>
        <w:rPr>
          <w:rFonts w:ascii="Corbel" w:hAnsi="Corbel"/>
          <w:sz w:val="20"/>
          <w:szCs w:val="20"/>
        </w:rPr>
      </w:pPr>
    </w:p>
    <w:sectPr w:rsidR="00950CEC" w:rsidRPr="00950CE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9D2E" w14:textId="77777777" w:rsidR="003A0024" w:rsidRDefault="003A0024" w:rsidP="003A0024">
      <w:r>
        <w:separator/>
      </w:r>
    </w:p>
  </w:endnote>
  <w:endnote w:type="continuationSeparator" w:id="0">
    <w:p w14:paraId="34873861" w14:textId="77777777" w:rsidR="003A0024" w:rsidRDefault="003A0024" w:rsidP="003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ADE8" w14:textId="77777777" w:rsidR="003A0024" w:rsidRDefault="003A0024" w:rsidP="003A0024">
      <w:r>
        <w:separator/>
      </w:r>
    </w:p>
  </w:footnote>
  <w:footnote w:type="continuationSeparator" w:id="0">
    <w:p w14:paraId="67A72124" w14:textId="77777777" w:rsidR="003A0024" w:rsidRDefault="003A0024" w:rsidP="003A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6834" w14:textId="781CDD32" w:rsidR="003A0024" w:rsidRDefault="003A0024">
    <w:pPr>
      <w:pStyle w:val="Header"/>
    </w:pPr>
    <w:r w:rsidRPr="003A0024">
      <w:rPr>
        <w:noProof/>
      </w:rPr>
      <mc:AlternateContent>
        <mc:Choice Requires="wps">
          <w:drawing>
            <wp:anchor distT="0" distB="0" distL="114300" distR="114300" simplePos="0" relativeHeight="251661312" behindDoc="0" locked="0" layoutInCell="1" allowOverlap="1" wp14:anchorId="6CC033DF" wp14:editId="2D30A7E7">
              <wp:simplePos x="0" y="0"/>
              <wp:positionH relativeFrom="page">
                <wp:posOffset>4600575</wp:posOffset>
              </wp:positionH>
              <wp:positionV relativeFrom="page">
                <wp:posOffset>567055</wp:posOffset>
              </wp:positionV>
              <wp:extent cx="1527175" cy="880745"/>
              <wp:effectExtent l="0" t="0" r="1587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 xml:space="preserve">Suite 3300, 550 </w:t>
                          </w:r>
                          <w:proofErr w:type="spellStart"/>
                          <w:r w:rsidRPr="003A0024">
                            <w:rPr>
                              <w:rFonts w:ascii="Arial" w:hAnsi="Arial" w:cs="Arial"/>
                              <w:sz w:val="15"/>
                              <w:szCs w:val="15"/>
                            </w:rPr>
                            <w:t>Burrard</w:t>
                          </w:r>
                          <w:proofErr w:type="spellEnd"/>
                          <w:r w:rsidRPr="003A0024">
                            <w:rPr>
                              <w:rFonts w:ascii="Arial" w:hAnsi="Arial" w:cs="Arial"/>
                              <w:sz w:val="15"/>
                              <w:szCs w:val="15"/>
                            </w:rPr>
                            <w:t xml:space="preserve">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25pt;margin-top:44.65pt;width:120.25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L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" filled="f" stroked="f">
              <v:textbox inset="0,0,0,0">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 xml:space="preserve">Suite 3300, 550 </w:t>
                    </w:r>
                    <w:proofErr w:type="spellStart"/>
                    <w:r w:rsidRPr="003A0024">
                      <w:rPr>
                        <w:rFonts w:ascii="Arial" w:hAnsi="Arial" w:cs="Arial"/>
                        <w:sz w:val="15"/>
                        <w:szCs w:val="15"/>
                      </w:rPr>
                      <w:t>Burrard</w:t>
                    </w:r>
                    <w:proofErr w:type="spellEnd"/>
                    <w:r w:rsidRPr="003A0024">
                      <w:rPr>
                        <w:rFonts w:ascii="Arial" w:hAnsi="Arial" w:cs="Arial"/>
                        <w:sz w:val="15"/>
                        <w:szCs w:val="15"/>
                      </w:rPr>
                      <w:t xml:space="preserve">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v:textbox>
              <w10:wrap anchorx="page" anchory="page"/>
            </v:shape>
          </w:pict>
        </mc:Fallback>
      </mc:AlternateContent>
    </w:r>
    <w:r w:rsidRPr="003A0024">
      <w:rPr>
        <w:noProof/>
      </w:rPr>
      <mc:AlternateContent>
        <mc:Choice Requires="wps">
          <w:drawing>
            <wp:anchor distT="0" distB="0" distL="114300" distR="114300" simplePos="0" relativeHeight="251662336" behindDoc="0" locked="0" layoutInCell="1" allowOverlap="1" wp14:anchorId="331588BB" wp14:editId="45496EE9">
              <wp:simplePos x="0" y="0"/>
              <wp:positionH relativeFrom="page">
                <wp:posOffset>6263640</wp:posOffset>
              </wp:positionH>
              <wp:positionV relativeFrom="page">
                <wp:posOffset>567055</wp:posOffset>
              </wp:positionV>
              <wp:extent cx="1051560" cy="88074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3.2pt;margin-top:44.65pt;width:82.8pt;height: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o0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" filled="f" stroked="f">
              <v:textbox inset="0,0,0,0">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v:textbox>
              <w10:wrap anchorx="page" anchory="page"/>
            </v:shape>
          </w:pict>
        </mc:Fallback>
      </mc:AlternateContent>
    </w:r>
    <w:r>
      <w:rPr>
        <w:noProof/>
      </w:rPr>
      <w:drawing>
        <wp:anchor distT="0" distB="0" distL="114300" distR="114300" simplePos="0" relativeHeight="251659264" behindDoc="1" locked="1" layoutInCell="1" allowOverlap="1" wp14:anchorId="7208EF22" wp14:editId="2A2EE053">
          <wp:simplePos x="0" y="0"/>
          <wp:positionH relativeFrom="column">
            <wp:posOffset>-914400</wp:posOffset>
          </wp:positionH>
          <wp:positionV relativeFrom="page">
            <wp:posOffset>0</wp:posOffset>
          </wp:positionV>
          <wp:extent cx="7780020" cy="2057400"/>
          <wp:effectExtent l="0" t="0" r="0" b="0"/>
          <wp:wrapTight wrapText="bothSides">
            <wp:wrapPolygon edited="0">
              <wp:start x="0" y="0"/>
              <wp:lineTo x="0" y="21400"/>
              <wp:lineTo x="21526" y="21400"/>
              <wp:lineTo x="21526" y="0"/>
              <wp:lineTo x="0" y="0"/>
            </wp:wrapPolygon>
          </wp:wrapTight>
          <wp:docPr id="4" name="Picture 10" descr="Teck_ Job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k_ Job Posting"/>
                  <pic:cNvPicPr>
                    <a:picLocks noChangeAspect="1" noChangeArrowheads="1"/>
                  </pic:cNvPicPr>
                </pic:nvPicPr>
                <pic:blipFill>
                  <a:blip r:embed="rId1"/>
                  <a:srcRect/>
                  <a:stretch>
                    <a:fillRect/>
                  </a:stretch>
                </pic:blipFill>
                <pic:spPr bwMode="auto">
                  <a:xfrm>
                    <a:off x="0" y="0"/>
                    <a:ext cx="7780020" cy="2057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BDB"/>
    <w:multiLevelType w:val="hybridMultilevel"/>
    <w:tmpl w:val="8EE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126581"/>
    <w:multiLevelType w:val="hybridMultilevel"/>
    <w:tmpl w:val="A412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8C3950"/>
    <w:multiLevelType w:val="hybridMultilevel"/>
    <w:tmpl w:val="CC88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9"/>
    <w:rsid w:val="000F7A53"/>
    <w:rsid w:val="00106984"/>
    <w:rsid w:val="00262CEE"/>
    <w:rsid w:val="003A0024"/>
    <w:rsid w:val="004A66B2"/>
    <w:rsid w:val="00766502"/>
    <w:rsid w:val="007A713E"/>
    <w:rsid w:val="008D70D6"/>
    <w:rsid w:val="00950CEC"/>
    <w:rsid w:val="00994F2A"/>
    <w:rsid w:val="00AE55AB"/>
    <w:rsid w:val="00D21D79"/>
    <w:rsid w:val="00D9785B"/>
    <w:rsid w:val="00E00D00"/>
    <w:rsid w:val="00E12A84"/>
    <w:rsid w:val="00E9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ec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R Services Image" ma:contentTypeID="0x0101009148F5A04DDD49CBA7127AADA5FB792B00AADE34325A8B49CDA8BB4DB53328F21400E6041FDC37A344BB98E44E8A8A4AA4B400990234091C154B3690C8F3DAA5ED5FB600DBD87C3B3F0B0E4389CE39A62DB8A0DB" ma:contentTypeVersion="26" ma:contentTypeDescription="" ma:contentTypeScope="" ma:versionID="15d886e758b033c709d80291d96fe2ea">
  <xsd:schema xmlns:xsd="http://www.w3.org/2001/XMLSchema" xmlns:xs="http://www.w3.org/2001/XMLSchema" xmlns:p="http://schemas.microsoft.com/office/2006/metadata/properties" xmlns:ns1="http://schemas.microsoft.com/sharepoint/v3" xmlns:ns2="234545c8-535d-4bea-b900-9ee9b5c3527b" xmlns:ns3="http://schemas.microsoft.com/sharepoint/v3/fields" xmlns:ns4="4f7dcd02-e704-4bac-b0f2-fd09fce890a8" targetNamespace="http://schemas.microsoft.com/office/2006/metadata/properties" ma:root="true" ma:fieldsID="458ae4f2f43e292fe5c2cef1ff5f922a" ns1:_="" ns2:_="" ns3:_="" ns4:_="">
    <xsd:import namespace="http://schemas.microsoft.com/sharepoint/v3"/>
    <xsd:import namespace="234545c8-535d-4bea-b900-9ee9b5c3527b"/>
    <xsd:import namespace="http://schemas.microsoft.com/sharepoint/v3/fields"/>
    <xsd:import namespace="4f7dcd02-e704-4bac-b0f2-fd09fce890a8"/>
    <xsd:element name="properties">
      <xsd:complexType>
        <xsd:sequence>
          <xsd:element name="documentManagement">
            <xsd:complexType>
              <xsd:all>
                <xsd:element ref="ns2:TeckLatitude" minOccurs="0"/>
                <xsd:element ref="ns2:TeckLongitude" minOccurs="0"/>
                <xsd:element ref="ns3:ImageCreateDate" minOccurs="0"/>
                <xsd:element ref="ns3:ImageWidth" minOccurs="0"/>
                <xsd:element ref="ns3:ImageHeight" minOccurs="0"/>
                <xsd:element ref="ns1:FileRef" minOccurs="0"/>
                <xsd:element ref="ns4:CWRMItemUniqueId" minOccurs="0"/>
                <xsd:element ref="ns4:CWRMItemRecordState" minOccurs="0"/>
                <xsd:element ref="ns4:CWRMItemRecordCategory" minOccurs="0"/>
                <xsd:element ref="ns4:CWRMItemRecordClassificationTaxHTField0" minOccurs="0"/>
                <xsd:element ref="ns4:CWRMItemRecordStatus" minOccurs="0"/>
                <xsd:element ref="ns4:CWRMItemRecordDeclaredDate" minOccurs="0"/>
                <xsd:element ref="ns4:CWRMItemRecordVital" minOccurs="0"/>
                <xsd:element ref="ns4:CWRMItemRecordData" minOccurs="0"/>
                <xsd:element ref="ns2:cff2f2bc4eee4e3383b8c89a7b37bc6e" minOccurs="0"/>
                <xsd:element ref="ns2:n079e82cff90486285e81546e52e4cbd" minOccurs="0"/>
                <xsd:element ref="ns2:p025ce6c8b194580a5c3e24e2defb5f3" minOccurs="0"/>
                <xsd:element ref="ns1:HTML_x0020_File_x0020_Type" minOccurs="0"/>
                <xsd:element ref="ns2:l678ca2019924e419bc6aa4c47b0e2be" minOccurs="0"/>
                <xsd:element ref="ns1:ThumbnailExists" minOccurs="0"/>
                <xsd:element ref="ns2:kd1bb88b1e9244ecba14c8ac0ca515c9" minOccurs="0"/>
                <xsd:element ref="ns1:PreviewExists" minOccurs="0"/>
                <xsd:element ref="ns2:l9513cde7c394b8089ff50196ee8fd84" minOccurs="0"/>
                <xsd:element ref="ns2:TaxKeywordTaxHTField" minOccurs="0"/>
                <xsd:element ref="ns1:File_x0020_Type" minOccurs="0"/>
                <xsd:element ref="ns1:FSObjType" minOccurs="0"/>
                <xsd:element ref="ns2:TaxCatchAll" minOccurs="0"/>
                <xsd:element ref="ns2:TaxCatchAllLab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HTML_x0020_File_x0020_Type" ma:index="37" nillable="true" ma:displayName="HTML File Type" ma:hidden="true" ma:internalName="HTML_x0020_File_x0020_Type" ma:readOnly="true">
      <xsd:simpleType>
        <xsd:restriction base="dms:Text"/>
      </xsd:simpleType>
    </xsd:element>
    <xsd:element name="ThumbnailExists" ma:index="39" nillable="true" ma:displayName="Thumbnail Exists" ma:default="FALSE" ma:hidden="true" ma:internalName="ThumbnailExists" ma:readOnly="true">
      <xsd:simpleType>
        <xsd:restriction base="dms:Boolean"/>
      </xsd:simpleType>
    </xsd:element>
    <xsd:element name="PreviewExists" ma:index="41" nillable="true" ma:displayName="Preview Exists" ma:default="FALSE" ma:hidden="true" ma:internalName="PreviewExists" ma:readOnly="true">
      <xsd:simpleType>
        <xsd:restriction base="dms:Boolean"/>
      </xsd:simpleType>
    </xsd:element>
    <xsd:element name="File_x0020_Type" ma:index="45" nillable="true" ma:displayName="File Type" ma:hidden="true" ma:internalName="File_x0020_Type" ma:readOnly="true">
      <xsd:simpleType>
        <xsd:restriction base="dms:Text"/>
      </xsd:simpleType>
    </xsd:element>
    <xsd:element name="FSObjType" ma:index="4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34545c8-535d-4bea-b900-9ee9b5c3527b" elementFormDefault="qualified">
    <xsd:import namespace="http://schemas.microsoft.com/office/2006/documentManagement/types"/>
    <xsd:import namespace="http://schemas.microsoft.com/office/infopath/2007/PartnerControls"/>
    <xsd:element name="TeckLatitude" ma:index="11" nillable="true" ma:displayName="Latitude" ma:description="" ma:internalName="TeckLatitude" ma:readOnly="false" ma:percentage="FALSE">
      <xsd:simpleType>
        <xsd:restriction base="dms:Number">
          <xsd:maxInclusive value="90"/>
          <xsd:minInclusive value="-90"/>
        </xsd:restriction>
      </xsd:simpleType>
    </xsd:element>
    <xsd:element name="TeckLongitude" ma:index="12" nillable="true" ma:displayName="Longitude" ma:description="" ma:internalName="TeckLongitude" ma:readOnly="false" ma:percentage="FALSE">
      <xsd:simpleType>
        <xsd:restriction base="dms:Number">
          <xsd:maxInclusive value="180"/>
          <xsd:minInclusive value="-180"/>
        </xsd:restriction>
      </xsd:simpleType>
    </xsd:element>
    <xsd:element name="cff2f2bc4eee4e3383b8c89a7b37bc6e" ma:index="31" ma:taxonomy="true" ma:internalName="cff2f2bc4eee4e3383b8c89a7b37bc6e" ma:taxonomyFieldName="TeckActivity" ma:displayName="Record Activity" ma:indexed="true" ma:readOnly="false" ma:default="" ma:fieldId="{cff2f2bc-4eee-4e33-83b8-c89a7b37bc6e}" ma:sspId="7d77d211-e8b1-4243-8a4c-61c6682f529d" ma:termSetId="4c9039cf-97dc-42be-a2ec-3be195d56457" ma:anchorId="157fe3a2-9cd3-45e6-98f5-252377ed7f33" ma:open="false" ma:isKeyword="false">
      <xsd:complexType>
        <xsd:sequence>
          <xsd:element ref="pc:Terms" minOccurs="0" maxOccurs="1"/>
        </xsd:sequence>
      </xsd:complexType>
    </xsd:element>
    <xsd:element name="n079e82cff90486285e81546e52e4cbd" ma:index="34" ma:taxonomy="true" ma:internalName="n079e82cff90486285e81546e52e4cbd" ma:taxonomyFieldName="TeckOrgUnitOwning" ma:displayName="Owning Unit" ma:readOnly="false" ma:default="3;#HR - Vancouver|638bedbf-b2a8-4c93-a2f5-42bb759a047c" ma:fieldId="{7079e82c-ff90-4862-85e8-1546e52e4cbd}" ma:sspId="7d77d211-e8b1-4243-8a4c-61c6682f529d" ma:termSetId="9dd4e18d-e036-4d41-be02-e176df26a868" ma:anchorId="a338dba7-9436-4f94-bf9a-440bb0c0d0c0" ma:open="false" ma:isKeyword="false">
      <xsd:complexType>
        <xsd:sequence>
          <xsd:element ref="pc:Terms" minOccurs="0" maxOccurs="1"/>
        </xsd:sequence>
      </xsd:complexType>
    </xsd:element>
    <xsd:element name="p025ce6c8b194580a5c3e24e2defb5f3" ma:index="36" nillable="true" ma:taxonomy="true" ma:internalName="p025ce6c8b194580a5c3e24e2defb5f3" ma:taxonomyFieldName="TeckHRProcess" ma:displayName="HR Process" ma:readOnly="false" ma:fieldId="{9025ce6c-8b19-4580-a5c3-e24e2defb5f3}" ma:sspId="7d77d211-e8b1-4243-8a4c-61c6682f529d" ma:termSetId="31e2bff4-a079-4b2b-b72f-8d6ac8202253" ma:anchorId="00000000-0000-0000-0000-000000000000" ma:open="false" ma:isKeyword="false">
      <xsd:complexType>
        <xsd:sequence>
          <xsd:element ref="pc:Terms" minOccurs="0" maxOccurs="1"/>
        </xsd:sequence>
      </xsd:complexType>
    </xsd:element>
    <xsd:element name="l678ca2019924e419bc6aa4c47b0e2be" ma:index="38" nillable="true" ma:taxonomy="true" ma:internalName="l678ca2019924e419bc6aa4c47b0e2be" ma:taxonomyFieldName="TeckHRDocType" ma:displayName="Document Type" ma:readOnly="false" ma:fieldId="{5678ca20-1992-4e41-9bc6-aa4c47b0e2be}" ma:sspId="7d77d211-e8b1-4243-8a4c-61c6682f529d" ma:termSetId="5416a01e-75a9-46fd-ada5-5791b48951c9" ma:anchorId="00000000-0000-0000-0000-000000000000" ma:open="false" ma:isKeyword="false">
      <xsd:complexType>
        <xsd:sequence>
          <xsd:element ref="pc:Terms" minOccurs="0" maxOccurs="1"/>
        </xsd:sequence>
      </xsd:complexType>
    </xsd:element>
    <xsd:element name="kd1bb88b1e9244ecba14c8ac0ca515c9" ma:index="40" nillable="true" ma:taxonomy="true" ma:internalName="kd1bb88b1e9244ecba14c8ac0ca515c9" ma:taxonomyFieldName="TeckGeopoliticalLocation" ma:displayName="Geopolitical Location" ma:readOnly="false" ma:fieldId="{4d1bb88b-1e92-44ec-ba14-c8ac0ca515c9}" ma:sspId="7d77d211-e8b1-4243-8a4c-61c6682f529d" ma:termSetId="eb3b0b7d-4e64-4133-bd25-d62d2d67e12c" ma:anchorId="00000000-0000-0000-0000-000000000000" ma:open="false" ma:isKeyword="false">
      <xsd:complexType>
        <xsd:sequence>
          <xsd:element ref="pc:Terms" minOccurs="0" maxOccurs="1"/>
        </xsd:sequence>
      </xsd:complexType>
    </xsd:element>
    <xsd:element name="l9513cde7c394b8089ff50196ee8fd84" ma:index="42" nillable="true" ma:taxonomy="true" ma:internalName="l9513cde7c394b8089ff50196ee8fd84" ma:taxonomyFieldName="TeckOrgUnitApplying" ma:displayName="Applies to unit" ma:readOnly="false" ma:fieldId="{59513cde-7c39-4b80-89ff-50196ee8fd84}" ma:taxonomyMulti="true" ma:sspId="7d77d211-e8b1-4243-8a4c-61c6682f529d" ma:termSetId="9dd4e18d-e036-4d41-be02-e176df26a868" ma:anchorId="00000000-0000-0000-0000-000000000000" ma:open="false" ma:isKeyword="false">
      <xsd:complexType>
        <xsd:sequence>
          <xsd:element ref="pc:Terms" minOccurs="0" maxOccurs="1"/>
        </xsd:sequence>
      </xsd:complexType>
    </xsd:element>
    <xsd:element name="TaxKeywordTaxHTField" ma:index="44"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4bc9fe3b-dff0-4f89-9160-2ebdf354bc64}" ma:internalName="TaxCatchAll" ma:showField="CatchAllData" ma:web="4f7dcd02-e704-4bac-b0f2-fd09fce890a8">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4bc9fe3b-dff0-4f89-9160-2ebdf354bc64}" ma:internalName="TaxCatchAllLabel" ma:readOnly="true" ma:showField="CatchAllDataLabel" ma:web="4f7dcd02-e704-4bac-b0f2-fd09fce89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13" nillable="true" ma:displayName="Date Picture Taken" ma:format="DateTime" ma:hidden="true" ma:internalName="ImageCreateDate" ma:readOnly="false">
      <xsd:simpleType>
        <xsd:restriction base="dms:DateTime"/>
      </xsd:simpleType>
    </xsd:element>
    <xsd:element name="ImageWidth" ma:index="14" nillable="true" ma:displayName="Picture Width" ma:internalName="ImageWidth" ma:readOnly="false">
      <xsd:simpleType>
        <xsd:restriction base="dms:Unknown"/>
      </xsd:simpleType>
    </xsd:element>
    <xsd:element name="ImageHeight" ma:index="15" nillable="true" ma:displayName="Picture Height" ma:internalName="ImageHeigh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dcd02-e704-4bac-b0f2-fd09fce890a8" elementFormDefault="qualified">
    <xsd:import namespace="http://schemas.microsoft.com/office/2006/documentManagement/types"/>
    <xsd:import namespace="http://schemas.microsoft.com/office/infopath/2007/PartnerControls"/>
    <xsd:element name="CWRMItemUniqueId" ma:index="20" nillable="true" ma:displayName="Content ID" ma:description="A universally unique identifier assigned to the item." ma:hidden="true" ma:internalName="CWRMItemUniqueId" ma:readOnly="true">
      <xsd:simpleType>
        <xsd:restriction base="dms:Text"/>
      </xsd:simpleType>
    </xsd:element>
    <xsd:element name="CWRMItemRecordState" ma:index="21"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2"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3" nillable="true" ma:taxonomy="true" ma:internalName="CWRMItemRecordClassificationTaxHTField0" ma:taxonomyFieldName="CWRMItemRecordClassification" ma:displayName="Record Classification" ma:readOnly="true" ma:default="" ma:fieldId="{e94be97f-fb02-4deb-9c3d-6d978a059d35}" ma:sspId="7d77d211-e8b1-4243-8a4c-61c6682f529d" ma:termSetId="9e49b32d-b452-4807-9b4a-6e6675cca179"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ckLongitude xmlns="234545c8-535d-4bea-b900-9ee9b5c3527b" xsi:nil="true"/>
    <ImageWidth xmlns="http://schemas.microsoft.com/sharepoint/v3/fields" xsi:nil="true"/>
    <ImageCreateDate xmlns="http://schemas.microsoft.com/sharepoint/v3/fields" xsi:nil="true"/>
    <p025ce6c8b194580a5c3e24e2defb5f3 xmlns="234545c8-535d-4bea-b900-9ee9b5c3527b">
      <Terms xmlns="http://schemas.microsoft.com/office/infopath/2007/PartnerControls"/>
    </p025ce6c8b194580a5c3e24e2defb5f3>
    <TaxCatchAll xmlns="234545c8-535d-4bea-b900-9ee9b5c3527b">
      <Value>108</Value>
      <Value>3</Value>
      <Value>107</Value>
    </TaxCatchAll>
    <TaxKeywordTaxHTField xmlns="234545c8-535d-4bea-b900-9ee9b5c3527b">
      <Terms xmlns="http://schemas.microsoft.com/office/infopath/2007/PartnerControls"/>
    </TaxKeywordTaxHTField>
    <cff2f2bc4eee4e3383b8c89a7b37bc6e xmlns="234545c8-535d-4bea-b900-9ee9b5c3527b">
      <Terms xmlns="http://schemas.microsoft.com/office/infopath/2007/PartnerControls">
        <TermInfo xmlns="http://schemas.microsoft.com/office/infopath/2007/PartnerControls">
          <TermName>Recruitment Competitions</TermName>
          <TermId>0e91f3ea-1695-450e-bd1a-8e5a1a2901a8</TermId>
        </TermInfo>
      </Terms>
    </cff2f2bc4eee4e3383b8c89a7b37bc6e>
    <kd1bb88b1e9244ecba14c8ac0ca515c9 xmlns="234545c8-535d-4bea-b900-9ee9b5c3527b">
      <Terms xmlns="http://schemas.microsoft.com/office/infopath/2007/PartnerControls"/>
    </kd1bb88b1e9244ecba14c8ac0ca515c9>
    <l678ca2019924e419bc6aa4c47b0e2be xmlns="234545c8-535d-4bea-b900-9ee9b5c3527b">
      <Terms xmlns="http://schemas.microsoft.com/office/infopath/2007/PartnerControls"/>
    </l678ca2019924e419bc6aa4c47b0e2be>
    <CWRMItemRecordData xmlns="4f7dcd02-e704-4bac-b0f2-fd09fce890a8">&lt;?xml version="1.0" encoding="utf-16"?&gt;&lt;RecordData xmlns:xsd="http://www.w3.org/2001/XMLSchema" xmlns:xsi="http://www.w3.org/2001/XMLSchema-instance" CurrentCategoryId="9c3cca14-df67-4cea-9e72-bee9bdbd5296" CurrentPolicyId="642845b6-4143-4722-8a50-87d711ed0983"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l9513cde7c394b8089ff50196ee8fd84 xmlns="234545c8-535d-4bea-b900-9ee9b5c3527b">
      <Terms xmlns="http://schemas.microsoft.com/office/infopath/2007/PartnerControls"/>
    </l9513cde7c394b8089ff50196ee8fd84>
    <ImageHeight xmlns="http://schemas.microsoft.com/sharepoint/v3/fields" xsi:nil="true"/>
    <n079e82cff90486285e81546e52e4cbd xmlns="234545c8-535d-4bea-b900-9ee9b5c3527b">
      <Terms xmlns="http://schemas.microsoft.com/office/infopath/2007/PartnerControls">
        <TermInfo xmlns="http://schemas.microsoft.com/office/infopath/2007/PartnerControls">
          <TermName xmlns="http://schemas.microsoft.com/office/infopath/2007/PartnerControls">HR - Vancouver</TermName>
          <TermId xmlns="http://schemas.microsoft.com/office/infopath/2007/PartnerControls">638bedbf-b2a8-4c93-a2f5-42bb759a047c</TermId>
        </TermInfo>
      </Terms>
    </n079e82cff90486285e81546e52e4cbd>
    <TeckLatitude xmlns="234545c8-535d-4bea-b900-9ee9b5c3527b" xsi:nil="true"/>
    <_dlc_DocId xmlns="4f7dcd02-e704-4bac-b0f2-fd09fce890a8">ADNKFDPVJE2T-441480177-1628</_dlc_DocId>
    <_dlc_DocIdUrl xmlns="4f7dcd02-e704-4bac-b0f2-fd09fce890a8">
      <Url>https://hr.teck.com/sites/corp/services/_layouts/15/DocIdRedir.aspx?ID=ADNKFDPVJE2T-441480177-1628</Url>
      <Description>ADNKFDPVJE2T-441480177-1628</Description>
    </_dlc_DocIdUrl>
    <CWRMItemRecordClassificationTaxHTField0 xmlns="4f7dcd02-e704-4bac-b0f2-fd09fce890a8">
      <Terms xmlns="http://schemas.microsoft.com/office/infopath/2007/PartnerControls">
        <TermInfo xmlns="http://schemas.microsoft.com/office/infopath/2007/PartnerControls">
          <TermName xmlns="http://schemas.microsoft.com/office/infopath/2007/PartnerControls">HMR-190 - Recruitment Competitions</TermName>
          <TermId xmlns="http://schemas.microsoft.com/office/infopath/2007/PartnerControls">fc3514e6-8728-4637-97bb-c711dd54f72c</TermId>
        </TermInfo>
      </Terms>
    </CWRMItemRecordClassificationTaxHTField0>
    <CWRMItemRecordCategory xmlns="4f7dcd02-e704-4bac-b0f2-fd09fce890a8">HMR-190</CWRMItemRecordCategory>
    <CWRMItemRecordState xmlns="4f7dcd02-e704-4bac-b0f2-fd09fce890a8">Potential</CWRMItemRecordState>
    <CWRMItemUniqueId xmlns="4f7dcd02-e704-4bac-b0f2-fd09fce890a8">000000PQHA</CWRMItemUniqueId>
    <CWRMItemRecordDeclaredDate xmlns="4f7dcd02-e704-4bac-b0f2-fd09fce890a8" xsi:nil="true"/>
    <CWRMItemRecordVital xmlns="4f7dcd02-e704-4bac-b0f2-fd09fce890a8" xsi:nil="true"/>
    <CWRMItemRecordStatus xmlns="4f7dcd02-e704-4bac-b0f2-fd09fce890a8" xsi:nil="true"/>
  </documentManagement>
</p:properties>
</file>

<file path=customXml/item4.xml><?xml version="1.0" encoding="utf-8"?>
<?mso-contentType ?>
<spe:Receivers xmlns:spe="http://schemas.microsoft.com/sharepoint/events">
  <Receiver>
    <Name>AuthorEventReceiverItemAdding</Name>
    <Synchronization>Synchronous</Synchronization>
    <Type>1</Type>
    <SequenceNumber>10011</SequenceNumber>
    <Url/>
    <Assembly>Teck.RecordsManagement.Common, Version=1.0.0.0, Culture=neutral, PublicKeyToken=6bd8723487a98f64</Assembly>
    <Class>Teck.RecordsManagement.Common.AuthorEventReceiver.AuthorEventReceiver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d77d211-e8b1-4243-8a4c-61c6682f529d" ContentTypeId="0x0101009148F5A04DDD49CBA7127AADA5FB792B00AADE34325A8B49CDA8BB4DB53328F21400E6041FDC37A344BB98E44E8A8A4AA4B400990234091C154B3690C8F3DAA5ED5FB6" PreviousValue="true"/>
</file>

<file path=customXml/itemProps1.xml><?xml version="1.0" encoding="utf-8"?>
<ds:datastoreItem xmlns:ds="http://schemas.openxmlformats.org/officeDocument/2006/customXml" ds:itemID="{6303C122-276B-4B3E-9658-EC509F85A555}"/>
</file>

<file path=customXml/itemProps2.xml><?xml version="1.0" encoding="utf-8"?>
<ds:datastoreItem xmlns:ds="http://schemas.openxmlformats.org/officeDocument/2006/customXml" ds:itemID="{A7CE751C-0A7C-4EFD-92BC-179C407C5657}"/>
</file>

<file path=customXml/itemProps3.xml><?xml version="1.0" encoding="utf-8"?>
<ds:datastoreItem xmlns:ds="http://schemas.openxmlformats.org/officeDocument/2006/customXml" ds:itemID="{64DA62E4-C345-4001-BD3B-985C9168555A}"/>
</file>

<file path=customXml/itemProps4.xml><?xml version="1.0" encoding="utf-8"?>
<ds:datastoreItem xmlns:ds="http://schemas.openxmlformats.org/officeDocument/2006/customXml" ds:itemID="{9B35251E-DE3A-46F3-A938-AE292CD8B726}"/>
</file>

<file path=customXml/itemProps5.xml><?xml version="1.0" encoding="utf-8"?>
<ds:datastoreItem xmlns:ds="http://schemas.openxmlformats.org/officeDocument/2006/customXml" ds:itemID="{F12906C9-7434-42C7-B3A0-8EB771557A0D}"/>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Dilawar Amin    VANM</dc:creator>
  <cp:lastModifiedBy>Dilawar Amin    VANM</cp:lastModifiedBy>
  <cp:revision>5</cp:revision>
  <dcterms:created xsi:type="dcterms:W3CDTF">2016-01-22T19:16:00Z</dcterms:created>
  <dcterms:modified xsi:type="dcterms:W3CDTF">2016-01-26T23:39:00Z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0x0101009148F5A04DDD49CBA7127AADA5FB792B00AADE34325A8B49CDA8BB4DB53328F21400E6041FDC37A344BB98E44E8A8A4AA4B400990234091C154B3690C8F3DAA5ED5FB600DBD87C3B3F0B0E4389CE39A62DB8A0DB</vt:lpwstr>
  </property>
  <property fmtid="{D5CDD505-2E9C-101B-9397-08002B2CF9AE}" pid="3" name="TeckOrgUnitOwning">
    <vt:lpwstr>3;#HR - Vancouver|638bedbf-b2a8-4c93-a2f5-42bb759a047c</vt:lpwstr>
  </property>
  <property fmtid="{D5CDD505-2E9C-101B-9397-08002B2CF9AE}" pid="4" name="TeckActivity">
    <vt:lpwstr>107;#Recruitment Competitions|0e91f3ea-1695-450e-bd1a-8e5a1a2901a8</vt:lpwstr>
  </property>
  <property fmtid="{D5CDD505-2E9C-101B-9397-08002B2CF9AE}" pid="5" name="TaxKeyword">
    <vt:lpwstr/>
  </property>
  <property fmtid="{D5CDD505-2E9C-101B-9397-08002B2CF9AE}" pid="6" name="TeckOrgUnitApplying">
    <vt:lpwstr/>
  </property>
  <property fmtid="{D5CDD505-2E9C-101B-9397-08002B2CF9AE}" pid="7" name="_dlc_DocIdItemGuid">
    <vt:lpwstr>dc8478c4-abbe-46e0-91d5-ef7f44e98f8c</vt:lpwstr>
  </property>
  <property fmtid="{D5CDD505-2E9C-101B-9397-08002B2CF9AE}" pid="8" name="CWRMItemRecordClassification">
    <vt:lpwstr>108;#HMR-190 - Recruitment Competitions|fc3514e6-8728-4637-97bb-c711dd54f72c</vt:lpwstr>
  </property>
  <property fmtid="{D5CDD505-2E9C-101B-9397-08002B2CF9AE}" pid="9" name="TeckGeopoliticalLocation">
    <vt:lpwstr/>
  </property>
  <property fmtid="{D5CDD505-2E9C-101B-9397-08002B2CF9AE}" pid="10" name="TeckHRDocType">
    <vt:lpwstr/>
  </property>
  <property fmtid="{D5CDD505-2E9C-101B-9397-08002B2CF9AE}" pid="11" name="TeckHRProcess">
    <vt:lpwstr/>
  </property>
</Properties>
</file>